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B1" w:rsidRDefault="000028D2" w:rsidP="00205E3E">
      <w:pPr>
        <w:widowControl/>
        <w:wordWrap/>
        <w:autoSpaceDE/>
        <w:autoSpaceDN/>
        <w:snapToGrid w:val="0"/>
        <w:spacing w:after="0" w:line="280" w:lineRule="exact"/>
        <w:ind w:firstLineChars="354" w:firstLine="991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72668"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BA71D0B" wp14:editId="35121CD8">
            <wp:simplePos x="0" y="0"/>
            <wp:positionH relativeFrom="page">
              <wp:align>right</wp:align>
            </wp:positionH>
            <wp:positionV relativeFrom="paragraph">
              <wp:posOffset>-454498</wp:posOffset>
            </wp:positionV>
            <wp:extent cx="7538483" cy="939249"/>
            <wp:effectExtent l="0" t="0" r="5715" b="0"/>
            <wp:wrapNone/>
            <wp:docPr id="3" name="그림 3" descr="F:\19-KSELS\KSELS 2020\6 제작\m-e-letter-head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9-KSELS\KSELS 2020\6 제작\m-e-letter-header_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483" cy="93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754">
        <w:rPr>
          <w:rFonts w:ascii="맑은 고딕" w:eastAsia="맑은 고딕" w:hAnsi="맑은 고딕" w:cs="굴림"/>
          <w:color w:val="000000"/>
          <w:kern w:val="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5pt;height:690.7pt">
            <v:imagedata r:id="rId8" o:title="KSELS 2020_레터지(190919)"/>
          </v:shape>
        </w:pict>
      </w:r>
    </w:p>
    <w:p w:rsidR="00437123" w:rsidRDefault="00437123" w:rsidP="00437123">
      <w:pPr>
        <w:wordWrap/>
        <w:autoSpaceDE/>
        <w:autoSpaceDN/>
        <w:spacing w:after="0" w:line="280" w:lineRule="exact"/>
        <w:ind w:left="426" w:rightChars="305" w:right="610"/>
        <w:rPr>
          <w:rFonts w:ascii="맑은 고딕" w:eastAsia="맑은 고딕" w:hAnsi="맑은 고딕" w:cs="Times New Roman"/>
          <w:szCs w:val="20"/>
        </w:rPr>
      </w:pPr>
    </w:p>
    <w:p w:rsidR="00BA1776" w:rsidRDefault="00BA1776" w:rsidP="00B1425E">
      <w:pPr>
        <w:wordWrap/>
        <w:autoSpaceDE/>
        <w:autoSpaceDN/>
        <w:spacing w:after="0" w:line="276" w:lineRule="auto"/>
        <w:ind w:left="426" w:rightChars="305" w:right="610"/>
        <w:rPr>
          <w:rFonts w:ascii="맑은 고딕" w:eastAsia="맑은 고딕" w:hAnsi="맑은 고딕" w:cs="Times New Roman"/>
          <w:b/>
          <w:szCs w:val="20"/>
        </w:rPr>
      </w:pPr>
    </w:p>
    <w:p w:rsidR="00DE140B" w:rsidRPr="00DE140B" w:rsidRDefault="00DE140B" w:rsidP="00F37F02">
      <w:pPr>
        <w:wordWrap/>
        <w:autoSpaceDE/>
        <w:autoSpaceDN/>
        <w:spacing w:after="0" w:line="276" w:lineRule="auto"/>
        <w:ind w:left="426" w:rightChars="305" w:right="610"/>
        <w:rPr>
          <w:rFonts w:ascii="맑은 고딕" w:eastAsia="맑은 고딕" w:hAnsi="맑은 고딕" w:cs="Times New Roman"/>
          <w:b/>
          <w:szCs w:val="20"/>
        </w:rPr>
      </w:pPr>
      <w:r w:rsidRPr="00DE140B">
        <w:rPr>
          <w:rFonts w:ascii="맑은 고딕" w:eastAsia="맑은 고딕" w:hAnsi="맑은 고딕" w:cs="Times New Roman" w:hint="eastAsia"/>
          <w:b/>
          <w:szCs w:val="20"/>
        </w:rPr>
        <w:t>[</w:t>
      </w:r>
      <w:r w:rsidR="00B1425E">
        <w:rPr>
          <w:rFonts w:ascii="맑은 고딕" w:eastAsia="맑은 고딕" w:hAnsi="맑은 고딕" w:cs="Times New Roman"/>
          <w:b/>
          <w:szCs w:val="20"/>
        </w:rPr>
        <w:t>KSELS 2020 &amp; KAROS Congress</w:t>
      </w:r>
      <w:r w:rsidRPr="00DE140B">
        <w:rPr>
          <w:rFonts w:ascii="맑은 고딕" w:eastAsia="맑은 고딕" w:hAnsi="맑은 고딕" w:cs="Times New Roman" w:hint="eastAsia"/>
          <w:b/>
          <w:szCs w:val="20"/>
        </w:rPr>
        <w:t>]</w:t>
      </w:r>
      <w:r w:rsidRPr="00DE140B">
        <w:rPr>
          <w:rFonts w:ascii="맑은 고딕" w:eastAsia="맑은 고딕" w:hAnsi="맑은 고딕" w:cs="Times New Roman"/>
          <w:b/>
          <w:szCs w:val="20"/>
        </w:rPr>
        <w:t xml:space="preserve"> </w:t>
      </w:r>
      <w:r w:rsidR="00B1425E" w:rsidRPr="00B1425E">
        <w:rPr>
          <w:rFonts w:ascii="맑은 고딕" w:eastAsia="맑은 고딕" w:hAnsi="맑은 고딕" w:cs="Times New Roman"/>
          <w:b/>
          <w:szCs w:val="20"/>
        </w:rPr>
        <w:t>대한내시경복강경외과학회 춘계 및 10회 국제심포지움</w:t>
      </w:r>
      <w:r w:rsidR="00F37F02">
        <w:rPr>
          <w:rFonts w:ascii="맑은 고딕" w:eastAsia="맑은 고딕" w:hAnsi="맑은 고딕" w:cs="Times New Roman"/>
          <w:b/>
          <w:szCs w:val="20"/>
        </w:rPr>
        <w:t xml:space="preserve">/ </w:t>
      </w:r>
      <w:r w:rsidR="00B1425E" w:rsidRPr="00B1425E">
        <w:rPr>
          <w:rFonts w:ascii="맑은 고딕" w:eastAsia="맑은 고딕" w:hAnsi="맑은 고딕" w:cs="Times New Roman" w:hint="eastAsia"/>
          <w:b/>
          <w:szCs w:val="20"/>
        </w:rPr>
        <w:t>한국외과로봇수술연구회</w:t>
      </w:r>
      <w:r w:rsidR="00B1425E" w:rsidRPr="00B1425E">
        <w:rPr>
          <w:rFonts w:ascii="맑은 고딕" w:eastAsia="맑은 고딕" w:hAnsi="맑은 고딕" w:cs="Times New Roman"/>
          <w:b/>
          <w:szCs w:val="20"/>
        </w:rPr>
        <w:t xml:space="preserve"> 학술대회</w:t>
      </w:r>
      <w:r w:rsidR="00B1425E">
        <w:rPr>
          <w:rFonts w:ascii="맑은 고딕" w:eastAsia="맑은 고딕" w:hAnsi="맑은 고딕" w:cs="Times New Roman"/>
          <w:b/>
          <w:szCs w:val="20"/>
        </w:rPr>
        <w:t xml:space="preserve"> – </w:t>
      </w:r>
      <w:r w:rsidR="00223EC3">
        <w:rPr>
          <w:rFonts w:ascii="맑은 고딕" w:eastAsia="맑은 고딕" w:hAnsi="맑은 고딕" w:cs="Times New Roman" w:hint="eastAsia"/>
          <w:b/>
          <w:szCs w:val="20"/>
        </w:rPr>
        <w:t>일정 변경</w:t>
      </w:r>
      <w:r w:rsidR="00B1425E">
        <w:rPr>
          <w:rFonts w:ascii="맑은 고딕" w:eastAsia="맑은 고딕" w:hAnsi="맑은 고딕" w:cs="Times New Roman" w:hint="eastAsia"/>
          <w:b/>
          <w:szCs w:val="20"/>
        </w:rPr>
        <w:t xml:space="preserve"> 안내</w:t>
      </w:r>
    </w:p>
    <w:p w:rsidR="00DE140B" w:rsidRDefault="00DE140B" w:rsidP="00437123">
      <w:pPr>
        <w:wordWrap/>
        <w:autoSpaceDE/>
        <w:autoSpaceDN/>
        <w:spacing w:after="0" w:line="276" w:lineRule="auto"/>
        <w:ind w:left="426" w:rightChars="305" w:right="610"/>
        <w:rPr>
          <w:rFonts w:ascii="맑은 고딕" w:eastAsia="맑은 고딕" w:hAnsi="맑은 고딕" w:cs="Times New Roman"/>
          <w:szCs w:val="20"/>
        </w:rPr>
      </w:pPr>
    </w:p>
    <w:p w:rsidR="00985BB1" w:rsidRPr="00437123" w:rsidRDefault="00437123" w:rsidP="00437123">
      <w:pPr>
        <w:wordWrap/>
        <w:autoSpaceDE/>
        <w:autoSpaceDN/>
        <w:spacing w:after="0" w:line="276" w:lineRule="auto"/>
        <w:ind w:left="426" w:rightChars="305" w:right="610"/>
        <w:rPr>
          <w:rFonts w:ascii="맑은 고딕" w:eastAsia="맑은 고딕" w:hAnsi="맑은 고딕" w:cs="Times New Roman"/>
          <w:szCs w:val="20"/>
        </w:rPr>
      </w:pPr>
      <w:r w:rsidRPr="00437123">
        <w:rPr>
          <w:rFonts w:ascii="맑은 고딕" w:eastAsia="맑은 고딕" w:hAnsi="맑은 고딕" w:cs="Times New Roman" w:hint="eastAsia"/>
          <w:szCs w:val="20"/>
        </w:rPr>
        <w:t>안녕하십니까?</w:t>
      </w:r>
    </w:p>
    <w:p w:rsidR="00450E93" w:rsidRDefault="00450E93" w:rsidP="002172A6">
      <w:pPr>
        <w:wordWrap/>
        <w:autoSpaceDE/>
        <w:autoSpaceDN/>
        <w:spacing w:after="0" w:line="276" w:lineRule="auto"/>
        <w:ind w:left="426" w:rightChars="305" w:right="610"/>
        <w:rPr>
          <w:rFonts w:ascii="맑은 고딕" w:eastAsia="맑은 고딕" w:hAnsi="맑은 고딕" w:cs="Times New Roman"/>
          <w:szCs w:val="20"/>
        </w:rPr>
      </w:pPr>
    </w:p>
    <w:p w:rsidR="00223EC3" w:rsidRDefault="00223EC3" w:rsidP="00450E93">
      <w:pPr>
        <w:wordWrap/>
        <w:autoSpaceDE/>
        <w:autoSpaceDN/>
        <w:spacing w:after="0" w:line="276" w:lineRule="auto"/>
        <w:ind w:left="426" w:rightChars="305" w:right="610"/>
        <w:rPr>
          <w:rFonts w:ascii="맑은 고딕" w:eastAsia="맑은 고딕" w:hAnsi="맑은 고딕" w:cs="Times New Roman"/>
          <w:szCs w:val="20"/>
        </w:rPr>
      </w:pPr>
      <w:r w:rsidRPr="00223EC3">
        <w:rPr>
          <w:rFonts w:ascii="맑은 고딕" w:eastAsia="맑은 고딕" w:hAnsi="맑은 고딕" w:cs="Times New Roman"/>
          <w:szCs w:val="20"/>
        </w:rPr>
        <w:t xml:space="preserve">2020년 4월 23-25일 대한내시경복강경외과학회와 한국외과로봇수술연구회가 공동 개최 예정이었던 국제학술대회 (KSELS 2020 &amp; KAROS Congress)를 </w:t>
      </w:r>
      <w:r w:rsidR="00450E93" w:rsidRPr="00223EC3">
        <w:rPr>
          <w:rFonts w:ascii="맑은 고딕" w:eastAsia="맑은 고딕" w:hAnsi="맑은 고딕" w:cs="Times New Roman"/>
          <w:szCs w:val="20"/>
        </w:rPr>
        <w:t xml:space="preserve">신종 코로나 바이러스 (COVID-19) 감염 확산 방지 및 참가자 여러분의 건강과 안전을 위하여, </w:t>
      </w:r>
      <w:r w:rsidRPr="005C6614">
        <w:rPr>
          <w:rFonts w:ascii="맑은 고딕" w:eastAsia="맑은 고딕" w:hAnsi="맑은 고딕" w:cs="Times New Roman"/>
          <w:b/>
          <w:szCs w:val="20"/>
          <w:u w:val="single"/>
        </w:rPr>
        <w:t>8월 27-29일로 연기하는 것으로 결정하였습니다.</w:t>
      </w:r>
    </w:p>
    <w:p w:rsidR="00223EC3" w:rsidRDefault="00223EC3" w:rsidP="002172A6">
      <w:pPr>
        <w:wordWrap/>
        <w:autoSpaceDE/>
        <w:autoSpaceDN/>
        <w:spacing w:after="0" w:line="276" w:lineRule="auto"/>
        <w:ind w:left="426" w:rightChars="305" w:right="610"/>
        <w:rPr>
          <w:rFonts w:ascii="맑은 고딕" w:eastAsia="맑은 고딕" w:hAnsi="맑은 고딕" w:cs="Times New Roman"/>
          <w:szCs w:val="20"/>
        </w:rPr>
      </w:pPr>
    </w:p>
    <w:p w:rsidR="00450E93" w:rsidRDefault="00450E93" w:rsidP="002172A6">
      <w:pPr>
        <w:wordWrap/>
        <w:autoSpaceDE/>
        <w:autoSpaceDN/>
        <w:spacing w:after="0" w:line="276" w:lineRule="auto"/>
        <w:ind w:left="426" w:rightChars="305" w:right="610"/>
        <w:rPr>
          <w:rFonts w:ascii="맑은 고딕" w:eastAsia="맑은 고딕" w:hAnsi="맑은 고딕" w:cs="Times New Roman"/>
          <w:szCs w:val="20"/>
        </w:rPr>
      </w:pPr>
      <w:bookmarkStart w:id="0" w:name="_GoBack"/>
      <w:bookmarkEnd w:id="0"/>
      <w:r w:rsidRPr="00450E93">
        <w:rPr>
          <w:rFonts w:ascii="맑은 고딕" w:eastAsia="맑은 고딕" w:hAnsi="맑은 고딕" w:cs="Times New Roman"/>
          <w:szCs w:val="20"/>
        </w:rPr>
        <w:t>참가자들의 건강과 안전을 최우선으로 고려하여 내린 결정임을 양해를 부탁 드리겠습니다. 남은 기간 동안, 보다 풍성하고 알찬 프로그램으로 준비하여 참가자 분들의 관심과 참여에 보답하겠습니다.</w:t>
      </w:r>
    </w:p>
    <w:p w:rsidR="00450E93" w:rsidRDefault="00450E93" w:rsidP="002172A6">
      <w:pPr>
        <w:wordWrap/>
        <w:autoSpaceDE/>
        <w:autoSpaceDN/>
        <w:spacing w:after="0" w:line="276" w:lineRule="auto"/>
        <w:ind w:left="426" w:rightChars="305" w:right="610"/>
        <w:rPr>
          <w:rFonts w:ascii="맑은 고딕" w:eastAsia="맑은 고딕" w:hAnsi="맑은 고딕" w:cs="Times New Roman"/>
          <w:szCs w:val="20"/>
        </w:rPr>
      </w:pPr>
    </w:p>
    <w:p w:rsidR="00450E93" w:rsidRDefault="005C4DB7" w:rsidP="002172A6">
      <w:pPr>
        <w:wordWrap/>
        <w:autoSpaceDE/>
        <w:autoSpaceDN/>
        <w:spacing w:after="0" w:line="276" w:lineRule="auto"/>
        <w:ind w:left="426" w:rightChars="305" w:right="610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 xml:space="preserve">새롭게 </w:t>
      </w:r>
      <w:r w:rsidR="00450E93" w:rsidRPr="00450E93">
        <w:rPr>
          <w:rFonts w:ascii="맑은 고딕" w:eastAsia="맑은 고딕" w:hAnsi="맑은 고딕" w:cs="Times New Roman"/>
          <w:szCs w:val="20"/>
        </w:rPr>
        <w:t>변경되는 대회</w:t>
      </w:r>
      <w:r>
        <w:rPr>
          <w:rFonts w:ascii="맑은 고딕" w:eastAsia="맑은 고딕" w:hAnsi="맑은 고딕" w:cs="Times New Roman" w:hint="eastAsia"/>
          <w:szCs w:val="20"/>
        </w:rPr>
        <w:t xml:space="preserve"> 주요 일정 등</w:t>
      </w:r>
      <w:r w:rsidR="00450E93" w:rsidRPr="00450E93">
        <w:rPr>
          <w:rFonts w:ascii="맑은 고딕" w:eastAsia="맑은 고딕" w:hAnsi="맑은 고딕" w:cs="Times New Roman"/>
          <w:szCs w:val="20"/>
        </w:rPr>
        <w:t xml:space="preserve">에 대해서는 </w:t>
      </w:r>
      <w:r w:rsidR="00450E93">
        <w:rPr>
          <w:rFonts w:ascii="맑은 고딕" w:eastAsia="맑은 고딕" w:hAnsi="맑은 고딕" w:cs="Times New Roman" w:hint="eastAsia"/>
          <w:szCs w:val="20"/>
        </w:rPr>
        <w:t>아래 정보를 참고하여 주시면 감사하겠습니다.</w:t>
      </w:r>
    </w:p>
    <w:p w:rsidR="00437123" w:rsidRPr="00F37F02" w:rsidRDefault="00437123" w:rsidP="00437123">
      <w:pPr>
        <w:wordWrap/>
        <w:autoSpaceDE/>
        <w:autoSpaceDN/>
        <w:spacing w:after="0" w:line="276" w:lineRule="auto"/>
        <w:ind w:rightChars="305" w:right="610"/>
        <w:rPr>
          <w:rFonts w:ascii="맑은 고딕" w:eastAsia="맑은 고딕" w:hAnsi="맑은 고딕" w:cs="Times New Roman"/>
          <w:szCs w:val="20"/>
        </w:rPr>
      </w:pPr>
    </w:p>
    <w:p w:rsidR="00985BB1" w:rsidRPr="00985BB1" w:rsidRDefault="00985BB1" w:rsidP="00D2383A">
      <w:pPr>
        <w:wordWrap/>
        <w:spacing w:after="0" w:line="276" w:lineRule="auto"/>
        <w:ind w:leftChars="213" w:left="850" w:rightChars="305" w:right="610" w:hanging="424"/>
        <w:jc w:val="left"/>
        <w:rPr>
          <w:rFonts w:ascii="맑은 고딕" w:eastAsia="맑은 고딕" w:hAnsi="맑은 고딕" w:cs="Times New Roman"/>
          <w:b/>
          <w:szCs w:val="20"/>
        </w:rPr>
      </w:pPr>
      <w:r w:rsidRPr="00985BB1">
        <w:rPr>
          <w:rFonts w:ascii="맑은 고딕" w:eastAsia="맑은 고딕" w:hAnsi="맑은 고딕" w:cs="Times New Roman"/>
          <w:b/>
          <w:szCs w:val="20"/>
        </w:rPr>
        <w:t>–</w:t>
      </w:r>
      <w:r w:rsidRPr="00985BB1">
        <w:rPr>
          <w:rFonts w:ascii="맑은 고딕" w:eastAsia="맑은 고딕" w:hAnsi="맑은 고딕" w:cs="Times New Roman" w:hint="eastAsia"/>
          <w:b/>
          <w:szCs w:val="20"/>
        </w:rPr>
        <w:t xml:space="preserve"> 행 사 개 요 </w:t>
      </w:r>
      <w:r w:rsidRPr="00985BB1">
        <w:rPr>
          <w:rFonts w:ascii="맑은 고딕" w:eastAsia="맑은 고딕" w:hAnsi="맑은 고딕" w:cs="Times New Roman"/>
          <w:b/>
          <w:szCs w:val="20"/>
        </w:rPr>
        <w:t>–</w:t>
      </w:r>
    </w:p>
    <w:p w:rsidR="002172A6" w:rsidRPr="002172A6" w:rsidRDefault="00985BB1" w:rsidP="002172A6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 w:cs="Times New Roman"/>
          <w:szCs w:val="20"/>
        </w:rPr>
      </w:pPr>
      <w:r w:rsidRPr="00985BB1">
        <w:rPr>
          <w:rFonts w:ascii="맑은 고딕" w:eastAsia="맑은 고딕" w:hAnsi="맑은 고딕" w:cs="Times New Roman"/>
          <w:szCs w:val="20"/>
        </w:rPr>
        <w:t xml:space="preserve">1) </w:t>
      </w:r>
      <w:r w:rsidRPr="00985BB1">
        <w:rPr>
          <w:rFonts w:ascii="맑은 고딕" w:eastAsia="맑은 고딕" w:hAnsi="맑은 고딕" w:cs="Times New Roman" w:hint="eastAsia"/>
          <w:szCs w:val="20"/>
        </w:rPr>
        <w:t>행사명</w:t>
      </w:r>
      <w:r w:rsidR="00970130">
        <w:rPr>
          <w:rFonts w:ascii="맑은 고딕" w:eastAsia="맑은 고딕" w:hAnsi="맑은 고딕" w:cs="Times New Roman"/>
          <w:szCs w:val="20"/>
        </w:rPr>
        <w:t xml:space="preserve">: </w:t>
      </w:r>
      <w:r w:rsidR="002172A6" w:rsidRPr="002172A6">
        <w:rPr>
          <w:rFonts w:ascii="맑은 고딕" w:eastAsia="맑은 고딕" w:hAnsi="맑은 고딕" w:cs="Times New Roman"/>
          <w:szCs w:val="20"/>
        </w:rPr>
        <w:t xml:space="preserve">(국문) 46차 대한내시경복강경외과학회 춘계 학술대회 및 10회 국제심포지움/ </w:t>
      </w:r>
    </w:p>
    <w:p w:rsidR="002172A6" w:rsidRPr="002172A6" w:rsidRDefault="002172A6" w:rsidP="002172A6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 w:cs="Times New Roman"/>
          <w:szCs w:val="20"/>
        </w:rPr>
      </w:pPr>
      <w:r w:rsidRPr="002172A6">
        <w:rPr>
          <w:rFonts w:ascii="맑은 고딕" w:eastAsia="맑은 고딕" w:hAnsi="맑은 고딕" w:cs="Times New Roman" w:hint="eastAsia"/>
          <w:szCs w:val="20"/>
        </w:rPr>
        <w:t>한국외과로봇수술연구회</w:t>
      </w:r>
      <w:r w:rsidRPr="002172A6">
        <w:rPr>
          <w:rFonts w:ascii="맑은 고딕" w:eastAsia="맑은 고딕" w:hAnsi="맑은 고딕" w:cs="Times New Roman"/>
          <w:szCs w:val="20"/>
        </w:rPr>
        <w:t xml:space="preserve"> 학술대회 </w:t>
      </w:r>
    </w:p>
    <w:p w:rsidR="002172A6" w:rsidRDefault="002172A6" w:rsidP="002172A6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 w:cs="Times New Roman"/>
          <w:szCs w:val="20"/>
        </w:rPr>
      </w:pPr>
      <w:r w:rsidRPr="002172A6">
        <w:rPr>
          <w:rFonts w:ascii="맑은 고딕" w:eastAsia="맑은 고딕" w:hAnsi="맑은 고딕" w:cs="Times New Roman"/>
          <w:szCs w:val="20"/>
        </w:rPr>
        <w:t xml:space="preserve">(영문) </w:t>
      </w:r>
      <w:r>
        <w:rPr>
          <w:rFonts w:ascii="맑은 고딕" w:eastAsia="맑은 고딕" w:hAnsi="맑은 고딕" w:cs="Times New Roman"/>
          <w:szCs w:val="20"/>
        </w:rPr>
        <w:t xml:space="preserve">The </w:t>
      </w:r>
      <w:r w:rsidRPr="002172A6">
        <w:rPr>
          <w:rFonts w:ascii="맑은 고딕" w:eastAsia="맑은 고딕" w:hAnsi="맑은 고딕" w:cs="Times New Roman"/>
          <w:szCs w:val="20"/>
        </w:rPr>
        <w:t>46th Congress of KSELS &amp; 10th International Symposium in Conjunction with KAROS Congress</w:t>
      </w:r>
      <w:r>
        <w:rPr>
          <w:rFonts w:ascii="맑은 고딕" w:eastAsia="맑은 고딕" w:hAnsi="맑은 고딕" w:cs="Times New Roman"/>
          <w:szCs w:val="20"/>
        </w:rPr>
        <w:t xml:space="preserve"> (KSELS 2020 &amp; </w:t>
      </w:r>
      <w:r>
        <w:rPr>
          <w:rFonts w:ascii="맑은 고딕" w:eastAsia="맑은 고딕" w:hAnsi="맑은 고딕" w:hint="eastAsia"/>
          <w:color w:val="000000"/>
          <w:szCs w:val="20"/>
        </w:rPr>
        <w:t>KAROS Congress</w:t>
      </w:r>
      <w:r>
        <w:rPr>
          <w:rFonts w:ascii="맑은 고딕" w:eastAsia="맑은 고딕" w:hAnsi="맑은 고딕"/>
          <w:color w:val="000000"/>
          <w:szCs w:val="20"/>
        </w:rPr>
        <w:t>)</w:t>
      </w:r>
    </w:p>
    <w:p w:rsidR="00985BB1" w:rsidRPr="00985BB1" w:rsidRDefault="002172A6" w:rsidP="002172A6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/>
          <w:szCs w:val="20"/>
        </w:rPr>
        <w:t xml:space="preserve">2) </w:t>
      </w:r>
      <w:r w:rsidR="00985BB1" w:rsidRPr="00985BB1">
        <w:rPr>
          <w:rFonts w:ascii="맑은 고딕" w:eastAsia="맑은 고딕" w:hAnsi="맑은 고딕" w:cs="Times New Roman" w:hint="eastAsia"/>
          <w:szCs w:val="20"/>
        </w:rPr>
        <w:t>일자</w:t>
      </w:r>
      <w:r w:rsidR="00970130">
        <w:rPr>
          <w:rFonts w:ascii="맑은 고딕" w:eastAsia="맑은 고딕" w:hAnsi="맑은 고딕" w:cs="Times New Roman"/>
          <w:szCs w:val="20"/>
        </w:rPr>
        <w:t xml:space="preserve">: </w:t>
      </w:r>
      <w:r>
        <w:rPr>
          <w:rFonts w:ascii="맑은 고딕" w:eastAsia="맑은 고딕" w:hAnsi="맑은 고딕" w:hint="eastAsia"/>
          <w:color w:val="000000"/>
          <w:szCs w:val="20"/>
        </w:rPr>
        <w:t>2020년</w:t>
      </w:r>
      <w:r w:rsidR="00450E93">
        <w:rPr>
          <w:rFonts w:ascii="맑은 고딕" w:eastAsia="맑은 고딕" w:hAnsi="맑은 고딕" w:hint="eastAsia"/>
          <w:color w:val="000000"/>
          <w:szCs w:val="20"/>
        </w:rPr>
        <w:t xml:space="preserve"> 8월 </w:t>
      </w:r>
      <w:r w:rsidR="00450E93">
        <w:rPr>
          <w:rFonts w:ascii="맑은 고딕" w:eastAsia="맑은 고딕" w:hAnsi="맑은 고딕"/>
          <w:color w:val="000000"/>
          <w:szCs w:val="20"/>
        </w:rPr>
        <w:t>27</w:t>
      </w:r>
      <w:r w:rsidR="00450E93">
        <w:rPr>
          <w:rFonts w:ascii="맑은 고딕" w:eastAsia="맑은 고딕" w:hAnsi="맑은 고딕" w:hint="eastAsia"/>
          <w:color w:val="000000"/>
          <w:szCs w:val="20"/>
        </w:rPr>
        <w:t>일-</w:t>
      </w:r>
      <w:r w:rsidR="00450E93">
        <w:rPr>
          <w:rFonts w:ascii="맑은 고딕" w:eastAsia="맑은 고딕" w:hAnsi="맑은 고딕"/>
          <w:color w:val="000000"/>
          <w:szCs w:val="20"/>
        </w:rPr>
        <w:t>29</w:t>
      </w:r>
      <w:r w:rsidR="00450E93">
        <w:rPr>
          <w:rFonts w:ascii="맑은 고딕" w:eastAsia="맑은 고딕" w:hAnsi="맑은 고딕" w:hint="eastAsia"/>
          <w:color w:val="000000"/>
          <w:szCs w:val="20"/>
        </w:rPr>
        <w:t>일 (</w:t>
      </w:r>
      <w:r w:rsidR="00450E93" w:rsidRPr="00450E93">
        <w:rPr>
          <w:rFonts w:ascii="맑은 고딕" w:eastAsia="맑은 고딕" w:hAnsi="맑은 고딕" w:hint="eastAsia"/>
          <w:strike/>
          <w:color w:val="000000"/>
          <w:szCs w:val="20"/>
        </w:rPr>
        <w:t>기존:</w:t>
      </w:r>
      <w:r w:rsidRPr="00450E93">
        <w:rPr>
          <w:rFonts w:ascii="맑은 고딕" w:eastAsia="맑은 고딕" w:hAnsi="맑은 고딕" w:hint="eastAsia"/>
          <w:strike/>
          <w:color w:val="000000"/>
          <w:szCs w:val="20"/>
        </w:rPr>
        <w:t xml:space="preserve"> 4월 23-25</w:t>
      </w:r>
      <w:r w:rsidR="00DF15C8">
        <w:rPr>
          <w:rFonts w:ascii="맑은 고딕" w:eastAsia="맑은 고딕" w:hAnsi="맑은 고딕" w:hint="eastAsia"/>
          <w:strike/>
          <w:color w:val="000000"/>
          <w:szCs w:val="20"/>
        </w:rPr>
        <w:t>일</w:t>
      </w:r>
      <w:r w:rsidR="00450E93">
        <w:rPr>
          <w:rFonts w:ascii="맑은 고딕" w:eastAsia="맑은 고딕" w:hAnsi="맑은 고딕" w:hint="eastAsia"/>
          <w:color w:val="000000"/>
          <w:szCs w:val="20"/>
        </w:rPr>
        <w:t>)</w:t>
      </w:r>
    </w:p>
    <w:p w:rsidR="00985BB1" w:rsidRDefault="00985BB1" w:rsidP="00D2383A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 w:cs="Times New Roman"/>
          <w:szCs w:val="20"/>
        </w:rPr>
      </w:pPr>
      <w:r w:rsidRPr="00985BB1">
        <w:rPr>
          <w:rFonts w:ascii="맑은 고딕" w:eastAsia="맑은 고딕" w:hAnsi="맑은 고딕" w:cs="Times New Roman" w:hint="eastAsia"/>
          <w:szCs w:val="20"/>
        </w:rPr>
        <w:t>3) 장소</w:t>
      </w:r>
      <w:r w:rsidR="00970130">
        <w:rPr>
          <w:rFonts w:ascii="맑은 고딕" w:eastAsia="맑은 고딕" w:hAnsi="맑은 고딕" w:cs="Times New Roman" w:hint="eastAsia"/>
          <w:szCs w:val="20"/>
        </w:rPr>
        <w:t>:</w:t>
      </w:r>
      <w:r w:rsidR="00970130">
        <w:rPr>
          <w:rFonts w:ascii="맑은 고딕" w:eastAsia="맑은 고딕" w:hAnsi="맑은 고딕" w:cs="Times New Roman"/>
          <w:szCs w:val="20"/>
        </w:rPr>
        <w:t xml:space="preserve"> </w:t>
      </w:r>
      <w:r w:rsidR="002172A6">
        <w:rPr>
          <w:rFonts w:ascii="맑은 고딕" w:eastAsia="맑은 고딕" w:hAnsi="맑은 고딕" w:hint="eastAsia"/>
          <w:color w:val="000000"/>
          <w:szCs w:val="20"/>
        </w:rPr>
        <w:t>인천 파라다이스시티</w:t>
      </w:r>
    </w:p>
    <w:p w:rsidR="00985BB1" w:rsidRDefault="00985BB1" w:rsidP="00D2383A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 w:cs="Times New Roman"/>
          <w:szCs w:val="20"/>
        </w:rPr>
      </w:pPr>
      <w:r w:rsidRPr="00985BB1">
        <w:rPr>
          <w:rFonts w:ascii="맑은 고딕" w:eastAsia="맑은 고딕" w:hAnsi="맑은 고딕" w:cs="Times New Roman" w:hint="eastAsia"/>
          <w:szCs w:val="20"/>
        </w:rPr>
        <w:t>4) 주최</w:t>
      </w:r>
      <w:r w:rsidR="00970130">
        <w:rPr>
          <w:rFonts w:ascii="맑은 고딕" w:eastAsia="맑은 고딕" w:hAnsi="맑은 고딕" w:cs="Times New Roman" w:hint="eastAsia"/>
          <w:szCs w:val="20"/>
        </w:rPr>
        <w:t>:</w:t>
      </w:r>
      <w:r w:rsidR="00970130">
        <w:rPr>
          <w:rFonts w:ascii="맑은 고딕" w:eastAsia="맑은 고딕" w:hAnsi="맑은 고딕" w:cs="Times New Roman"/>
          <w:szCs w:val="20"/>
        </w:rPr>
        <w:t xml:space="preserve"> </w:t>
      </w:r>
      <w:r w:rsidR="002172A6">
        <w:rPr>
          <w:rFonts w:ascii="맑은 고딕" w:eastAsia="맑은 고딕" w:hAnsi="맑은 고딕" w:hint="eastAsia"/>
          <w:color w:val="000000"/>
          <w:szCs w:val="20"/>
        </w:rPr>
        <w:t>대한내시경복강경외과학회, 한국외과로봇수술연구회</w:t>
      </w:r>
    </w:p>
    <w:p w:rsidR="00F64707" w:rsidRPr="00985BB1" w:rsidRDefault="00F64707" w:rsidP="00D2383A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>5) 규모</w:t>
      </w:r>
      <w:r w:rsidR="00970130">
        <w:rPr>
          <w:rFonts w:ascii="맑은 고딕" w:eastAsia="맑은 고딕" w:hAnsi="맑은 고딕" w:cs="Times New Roman" w:hint="eastAsia"/>
          <w:szCs w:val="20"/>
        </w:rPr>
        <w:t>:</w:t>
      </w:r>
      <w:r w:rsidR="00970130">
        <w:rPr>
          <w:rFonts w:ascii="맑은 고딕" w:eastAsia="맑은 고딕" w:hAnsi="맑은 고딕" w:cs="Times New Roman"/>
          <w:szCs w:val="20"/>
        </w:rPr>
        <w:t xml:space="preserve"> </w:t>
      </w:r>
      <w:r>
        <w:rPr>
          <w:rFonts w:ascii="맑은 고딕" w:eastAsia="맑은 고딕" w:hAnsi="맑은 고딕" w:cs="Times New Roman" w:hint="eastAsia"/>
          <w:szCs w:val="20"/>
        </w:rPr>
        <w:t xml:space="preserve">참가자 </w:t>
      </w:r>
      <w:r w:rsidR="002172A6">
        <w:rPr>
          <w:rFonts w:ascii="맑은 고딕" w:eastAsia="맑은 고딕" w:hAnsi="맑은 고딕" w:cs="Times New Roman"/>
          <w:szCs w:val="20"/>
        </w:rPr>
        <w:t>35</w:t>
      </w:r>
      <w:r w:rsidR="002172A6">
        <w:rPr>
          <w:rFonts w:ascii="맑은 고딕" w:eastAsia="맑은 고딕" w:hAnsi="맑은 고딕" w:cs="Times New Roman" w:hint="eastAsia"/>
          <w:szCs w:val="20"/>
        </w:rPr>
        <w:t xml:space="preserve">개국 </w:t>
      </w:r>
      <w:r w:rsidR="002172A6">
        <w:rPr>
          <w:rFonts w:ascii="맑은 고딕" w:eastAsia="맑은 고딕" w:hAnsi="맑은 고딕" w:hint="eastAsia"/>
          <w:color w:val="000000"/>
          <w:szCs w:val="20"/>
        </w:rPr>
        <w:t>1,000명, 해외 250명 (전시 40여개 업체,</w:t>
      </w:r>
      <w:r w:rsidR="002172A6">
        <w:rPr>
          <w:rFonts w:ascii="맑은 고딕" w:eastAsia="맑은 고딕" w:hAnsi="맑은 고딕"/>
          <w:color w:val="000000"/>
          <w:szCs w:val="20"/>
        </w:rPr>
        <w:t xml:space="preserve"> 70</w:t>
      </w:r>
      <w:r w:rsidR="002172A6">
        <w:rPr>
          <w:rFonts w:ascii="맑은 고딕" w:eastAsia="맑은 고딕" w:hAnsi="맑은 고딕" w:hint="eastAsia"/>
          <w:color w:val="000000"/>
          <w:szCs w:val="20"/>
        </w:rPr>
        <w:t>개 부스)</w:t>
      </w:r>
    </w:p>
    <w:p w:rsidR="00985BB1" w:rsidRDefault="00F64707" w:rsidP="00D2383A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/>
          <w:szCs w:val="20"/>
        </w:rPr>
        <w:t>6</w:t>
      </w:r>
      <w:r w:rsidR="00985BB1" w:rsidRPr="00985BB1">
        <w:rPr>
          <w:rFonts w:ascii="맑은 고딕" w:eastAsia="맑은 고딕" w:hAnsi="맑은 고딕" w:cs="Times New Roman" w:hint="eastAsia"/>
          <w:szCs w:val="20"/>
        </w:rPr>
        <w:t>) 언어</w:t>
      </w:r>
      <w:r w:rsidR="00970130">
        <w:rPr>
          <w:rFonts w:ascii="맑은 고딕" w:eastAsia="맑은 고딕" w:hAnsi="맑은 고딕" w:cs="Times New Roman" w:hint="eastAsia"/>
          <w:szCs w:val="20"/>
        </w:rPr>
        <w:t>:</w:t>
      </w:r>
      <w:r w:rsidR="00970130">
        <w:rPr>
          <w:rFonts w:ascii="맑은 고딕" w:eastAsia="맑은 고딕" w:hAnsi="맑은 고딕" w:cs="Times New Roman"/>
          <w:szCs w:val="20"/>
        </w:rPr>
        <w:t xml:space="preserve"> </w:t>
      </w:r>
      <w:r w:rsidR="00985BB1" w:rsidRPr="00985BB1">
        <w:rPr>
          <w:rFonts w:ascii="맑은 고딕" w:eastAsia="맑은 고딕" w:hAnsi="맑은 고딕" w:cs="Times New Roman" w:hint="eastAsia"/>
          <w:szCs w:val="20"/>
        </w:rPr>
        <w:t>영어</w:t>
      </w:r>
    </w:p>
    <w:p w:rsidR="00721C5F" w:rsidRDefault="00F64707" w:rsidP="00D2383A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>7</w:t>
      </w:r>
      <w:r w:rsidR="00985BB1" w:rsidRPr="00985BB1">
        <w:rPr>
          <w:rFonts w:ascii="맑은 고딕" w:eastAsia="맑은 고딕" w:hAnsi="맑은 고딕" w:cs="Times New Roman" w:hint="eastAsia"/>
          <w:szCs w:val="20"/>
        </w:rPr>
        <w:t>) 프로그램</w:t>
      </w:r>
      <w:r w:rsidR="00970130">
        <w:rPr>
          <w:rFonts w:ascii="맑은 고딕" w:eastAsia="맑은 고딕" w:hAnsi="맑은 고딕" w:cs="Times New Roman" w:hint="eastAsia"/>
          <w:szCs w:val="20"/>
        </w:rPr>
        <w:t>:</w:t>
      </w:r>
      <w:r w:rsidR="00970130">
        <w:rPr>
          <w:rFonts w:ascii="맑은 고딕" w:eastAsia="맑은 고딕" w:hAnsi="맑은 고딕" w:cs="Times New Roman"/>
          <w:szCs w:val="20"/>
        </w:rPr>
        <w:t xml:space="preserve"> </w:t>
      </w:r>
      <w:r w:rsidR="002172A6">
        <w:rPr>
          <w:rFonts w:ascii="맑은 고딕" w:eastAsia="맑은 고딕" w:hAnsi="맑은 고딕" w:hint="eastAsia"/>
          <w:color w:val="000000"/>
          <w:szCs w:val="20"/>
        </w:rPr>
        <w:t>M</w:t>
      </w:r>
      <w:r w:rsidR="002172A6">
        <w:rPr>
          <w:rFonts w:ascii="맑은 고딕" w:eastAsia="맑은 고딕" w:hAnsi="맑은 고딕"/>
          <w:color w:val="000000"/>
          <w:szCs w:val="20"/>
        </w:rPr>
        <w:t xml:space="preserve">aster Class </w:t>
      </w:r>
      <w:r w:rsidR="00721C5F">
        <w:rPr>
          <w:rFonts w:ascii="맑은 고딕" w:eastAsia="맑은 고딕" w:hAnsi="맑은 고딕" w:hint="eastAsia"/>
          <w:color w:val="000000"/>
          <w:szCs w:val="20"/>
        </w:rPr>
        <w:t>및 기관방문 프로그램,</w:t>
      </w:r>
      <w:r w:rsidR="00721C5F">
        <w:rPr>
          <w:rFonts w:ascii="맑은 고딕" w:eastAsia="맑은 고딕" w:hAnsi="맑은 고딕"/>
          <w:color w:val="000000"/>
          <w:szCs w:val="20"/>
        </w:rPr>
        <w:t xml:space="preserve"> </w:t>
      </w:r>
      <w:r w:rsidR="00721C5F">
        <w:rPr>
          <w:rFonts w:ascii="맑은 고딕" w:eastAsia="맑은 고딕" w:hAnsi="맑은 고딕" w:hint="eastAsia"/>
          <w:color w:val="000000"/>
          <w:szCs w:val="20"/>
        </w:rPr>
        <w:t>키노트/</w:t>
      </w:r>
      <w:r w:rsidR="00721C5F">
        <w:rPr>
          <w:rFonts w:ascii="맑은 고딕" w:eastAsia="맑은 고딕" w:hAnsi="맑은 고딕"/>
          <w:color w:val="000000"/>
          <w:szCs w:val="20"/>
        </w:rPr>
        <w:t xml:space="preserve"> </w:t>
      </w:r>
      <w:r w:rsidR="00721C5F">
        <w:rPr>
          <w:rFonts w:ascii="맑은 고딕" w:eastAsia="맑은 고딕" w:hAnsi="맑은 고딕" w:hint="eastAsia"/>
          <w:color w:val="000000"/>
          <w:szCs w:val="20"/>
        </w:rPr>
        <w:t>특별 세션,</w:t>
      </w:r>
      <w:r w:rsidR="00721C5F">
        <w:rPr>
          <w:rFonts w:ascii="맑은 고딕" w:eastAsia="맑은 고딕" w:hAnsi="맑은 고딕"/>
          <w:color w:val="000000"/>
          <w:szCs w:val="20"/>
        </w:rPr>
        <w:t xml:space="preserve"> </w:t>
      </w:r>
      <w:r w:rsidR="00506AAF">
        <w:rPr>
          <w:rFonts w:ascii="맑은 고딕" w:eastAsia="맑은 고딕" w:hAnsi="맑은 고딕" w:hint="eastAsia"/>
          <w:color w:val="000000"/>
          <w:szCs w:val="20"/>
        </w:rPr>
        <w:t>일반 및 조인트 (</w:t>
      </w:r>
      <w:r w:rsidR="00506AAF" w:rsidRPr="00506AAF">
        <w:rPr>
          <w:rFonts w:ascii="맑은 고딕" w:eastAsia="맑은 고딕" w:hAnsi="맑은 고딕"/>
          <w:color w:val="000000"/>
          <w:szCs w:val="20"/>
        </w:rPr>
        <w:t>EAES, JSES, CSLES, SAGES</w:t>
      </w:r>
      <w:r w:rsidR="00506AAF">
        <w:rPr>
          <w:rFonts w:ascii="맑은 고딕" w:eastAsia="맑은 고딕" w:hAnsi="맑은 고딕"/>
          <w:color w:val="000000"/>
          <w:szCs w:val="20"/>
        </w:rPr>
        <w:t>,</w:t>
      </w:r>
      <w:r w:rsidR="00506AAF" w:rsidRPr="00506AAF">
        <w:rPr>
          <w:rFonts w:ascii="맑은 고딕" w:eastAsia="맑은 고딕" w:hAnsi="맑은 고딕"/>
          <w:color w:val="000000"/>
          <w:szCs w:val="20"/>
        </w:rPr>
        <w:t xml:space="preserve"> ELSA and IFSES</w:t>
      </w:r>
      <w:r w:rsidR="00506AAF">
        <w:rPr>
          <w:rFonts w:ascii="맑은 고딕" w:eastAsia="맑은 고딕" w:hAnsi="맑은 고딕"/>
          <w:color w:val="000000"/>
          <w:szCs w:val="20"/>
        </w:rPr>
        <w:t xml:space="preserve">) </w:t>
      </w:r>
      <w:r w:rsidR="00721C5F">
        <w:rPr>
          <w:rFonts w:ascii="맑은 고딕" w:eastAsia="맑은 고딕" w:hAnsi="맑은 고딕" w:hint="eastAsia"/>
          <w:color w:val="000000"/>
          <w:szCs w:val="20"/>
        </w:rPr>
        <w:t xml:space="preserve">심포지엄, </w:t>
      </w:r>
      <w:r w:rsidR="00721C5F">
        <w:rPr>
          <w:rFonts w:ascii="맑은 고딕" w:eastAsia="맑은 고딕" w:hAnsi="맑은 고딕"/>
          <w:color w:val="000000"/>
          <w:szCs w:val="20"/>
        </w:rPr>
        <w:t xml:space="preserve">KSELS </w:t>
      </w:r>
      <w:r w:rsidR="00721C5F">
        <w:rPr>
          <w:rFonts w:ascii="맑은 고딕" w:eastAsia="맑은 고딕" w:hAnsi="맑은 고딕" w:hint="eastAsia"/>
          <w:color w:val="000000"/>
          <w:szCs w:val="20"/>
        </w:rPr>
        <w:t>비디오 세션,</w:t>
      </w:r>
      <w:r w:rsidR="00721C5F">
        <w:rPr>
          <w:rFonts w:ascii="맑은 고딕" w:eastAsia="맑은 고딕" w:hAnsi="맑은 고딕"/>
          <w:color w:val="000000"/>
          <w:szCs w:val="20"/>
        </w:rPr>
        <w:t xml:space="preserve"> </w:t>
      </w:r>
      <w:r w:rsidR="00721C5F">
        <w:rPr>
          <w:rFonts w:ascii="맑은 고딕" w:eastAsia="맑은 고딕" w:hAnsi="맑은 고딕" w:hint="eastAsia"/>
          <w:color w:val="000000"/>
          <w:szCs w:val="20"/>
        </w:rPr>
        <w:t>간호사 세션,</w:t>
      </w:r>
      <w:r w:rsidR="00721C5F">
        <w:rPr>
          <w:rFonts w:ascii="맑은 고딕" w:eastAsia="맑은 고딕" w:hAnsi="맑은 고딕"/>
          <w:color w:val="000000"/>
          <w:szCs w:val="20"/>
        </w:rPr>
        <w:t xml:space="preserve"> </w:t>
      </w:r>
      <w:r w:rsidR="00721C5F">
        <w:rPr>
          <w:rFonts w:ascii="맑은 고딕" w:eastAsia="맑은 고딕" w:hAnsi="맑은 고딕" w:hint="eastAsia"/>
          <w:color w:val="000000"/>
          <w:szCs w:val="20"/>
        </w:rPr>
        <w:t>구두/포스터/비디오 세션,</w:t>
      </w:r>
      <w:r w:rsidR="00721C5F">
        <w:rPr>
          <w:rFonts w:ascii="맑은 고딕" w:eastAsia="맑은 고딕" w:hAnsi="맑은 고딕"/>
          <w:color w:val="000000"/>
          <w:szCs w:val="20"/>
        </w:rPr>
        <w:t xml:space="preserve"> </w:t>
      </w:r>
      <w:r w:rsidR="00721C5F">
        <w:rPr>
          <w:rFonts w:ascii="맑은 고딕" w:eastAsia="맑은 고딕" w:hAnsi="맑은 고딕" w:hint="eastAsia"/>
          <w:color w:val="000000"/>
          <w:szCs w:val="20"/>
        </w:rPr>
        <w:t>멘토-멘티 비디오 어워드,</w:t>
      </w:r>
      <w:r w:rsidR="00721C5F">
        <w:rPr>
          <w:rFonts w:ascii="맑은 고딕" w:eastAsia="맑은 고딕" w:hAnsi="맑은 고딕"/>
          <w:color w:val="000000"/>
          <w:szCs w:val="20"/>
        </w:rPr>
        <w:t xml:space="preserve"> </w:t>
      </w:r>
      <w:r w:rsidR="00721C5F">
        <w:rPr>
          <w:rFonts w:ascii="맑은 고딕" w:eastAsia="맑은 고딕" w:hAnsi="맑은 고딕" w:hint="eastAsia"/>
          <w:color w:val="000000"/>
          <w:szCs w:val="20"/>
        </w:rPr>
        <w:t>전시,</w:t>
      </w:r>
      <w:r w:rsidR="00721C5F">
        <w:rPr>
          <w:rFonts w:ascii="맑은 고딕" w:eastAsia="맑은 고딕" w:hAnsi="맑은 고딕"/>
          <w:color w:val="000000"/>
          <w:szCs w:val="20"/>
        </w:rPr>
        <w:t xml:space="preserve"> </w:t>
      </w:r>
      <w:r w:rsidR="00721C5F">
        <w:rPr>
          <w:rFonts w:ascii="맑은 고딕" w:eastAsia="맑은 고딕" w:hAnsi="맑은 고딕" w:hint="eastAsia"/>
          <w:color w:val="000000"/>
          <w:szCs w:val="20"/>
        </w:rPr>
        <w:t xml:space="preserve">공식 만찬 등 </w:t>
      </w:r>
    </w:p>
    <w:p w:rsidR="00970130" w:rsidRDefault="00970130" w:rsidP="00970130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 w:cs="Times New Roman"/>
          <w:szCs w:val="20"/>
        </w:rPr>
      </w:pPr>
      <w:r w:rsidRPr="00737280">
        <w:rPr>
          <w:rFonts w:ascii="맑은 고딕" w:eastAsia="맑은 고딕" w:hAnsi="맑은 고딕" w:cs="Times New Roman"/>
          <w:b/>
          <w:szCs w:val="20"/>
        </w:rPr>
        <w:t xml:space="preserve">8) </w:t>
      </w:r>
      <w:r w:rsidRPr="00737280">
        <w:rPr>
          <w:rFonts w:ascii="맑은 고딕" w:eastAsia="맑은 고딕" w:hAnsi="맑은 고딕" w:cs="Times New Roman" w:hint="eastAsia"/>
          <w:b/>
          <w:szCs w:val="20"/>
        </w:rPr>
        <w:t>주요 일정:</w:t>
      </w:r>
      <w:r>
        <w:rPr>
          <w:rFonts w:ascii="맑은 고딕" w:eastAsia="맑은 고딕" w:hAnsi="맑은 고딕" w:cs="Times New Roman"/>
          <w:szCs w:val="20"/>
        </w:rPr>
        <w:t xml:space="preserve"> </w:t>
      </w:r>
      <w:r w:rsidRPr="00C40D8B">
        <w:rPr>
          <w:rFonts w:ascii="맑은 고딕" w:eastAsia="맑은 고딕" w:hAnsi="맑은 고딕" w:cs="Times New Roman" w:hint="eastAsia"/>
          <w:b/>
          <w:szCs w:val="20"/>
          <w:u w:val="single"/>
        </w:rPr>
        <w:t>초록 접수</w:t>
      </w:r>
      <w:r w:rsidRPr="00C40D8B">
        <w:rPr>
          <w:rFonts w:ascii="맑은 고딕" w:eastAsia="맑은 고딕" w:hAnsi="맑은 고딕" w:cs="Times New Roman"/>
          <w:b/>
          <w:szCs w:val="20"/>
          <w:u w:val="single"/>
        </w:rPr>
        <w:t xml:space="preserve"> 마감 (2</w:t>
      </w:r>
      <w:r w:rsidR="002172A6" w:rsidRPr="00C40D8B">
        <w:rPr>
          <w:rFonts w:ascii="맑은 고딕" w:eastAsia="맑은 고딕" w:hAnsi="맑은 고딕" w:cs="Times New Roman"/>
          <w:b/>
          <w:szCs w:val="20"/>
          <w:u w:val="single"/>
        </w:rPr>
        <w:t>020</w:t>
      </w:r>
      <w:r w:rsidRPr="00C40D8B">
        <w:rPr>
          <w:rFonts w:ascii="맑은 고딕" w:eastAsia="맑은 고딕" w:hAnsi="맑은 고딕" w:cs="Times New Roman"/>
          <w:b/>
          <w:szCs w:val="20"/>
          <w:u w:val="single"/>
        </w:rPr>
        <w:t>년</w:t>
      </w:r>
      <w:r w:rsidR="00450E93">
        <w:rPr>
          <w:rFonts w:ascii="맑은 고딕" w:eastAsia="맑은 고딕" w:hAnsi="맑은 고딕" w:cs="Times New Roman"/>
          <w:b/>
          <w:szCs w:val="20"/>
          <w:u w:val="single"/>
        </w:rPr>
        <w:t xml:space="preserve"> 5</w:t>
      </w:r>
      <w:r w:rsidRPr="00C40D8B">
        <w:rPr>
          <w:rFonts w:ascii="맑은 고딕" w:eastAsia="맑은 고딕" w:hAnsi="맑은 고딕" w:cs="Times New Roman"/>
          <w:b/>
          <w:szCs w:val="20"/>
          <w:u w:val="single"/>
        </w:rPr>
        <w:t>월</w:t>
      </w:r>
      <w:r w:rsidR="00450E93">
        <w:rPr>
          <w:rFonts w:ascii="맑은 고딕" w:eastAsia="맑은 고딕" w:hAnsi="맑은 고딕" w:cs="Times New Roman"/>
          <w:b/>
          <w:szCs w:val="20"/>
          <w:u w:val="single"/>
        </w:rPr>
        <w:t xml:space="preserve"> 29</w:t>
      </w:r>
      <w:r w:rsidRPr="00C40D8B">
        <w:rPr>
          <w:rFonts w:ascii="맑은 고딕" w:eastAsia="맑은 고딕" w:hAnsi="맑은 고딕" w:cs="Times New Roman"/>
          <w:b/>
          <w:szCs w:val="20"/>
          <w:u w:val="single"/>
        </w:rPr>
        <w:t xml:space="preserve">일), </w:t>
      </w:r>
      <w:r w:rsidRPr="00C40D8B">
        <w:rPr>
          <w:rFonts w:ascii="맑은 고딕" w:eastAsia="맑은 고딕" w:hAnsi="맑은 고딕" w:cs="Times New Roman" w:hint="eastAsia"/>
          <w:b/>
          <w:szCs w:val="20"/>
          <w:u w:val="single"/>
        </w:rPr>
        <w:t>조기 등록</w:t>
      </w:r>
      <w:r w:rsidRPr="00C40D8B">
        <w:rPr>
          <w:rFonts w:ascii="맑은 고딕" w:eastAsia="맑은 고딕" w:hAnsi="맑은 고딕" w:cs="Times New Roman"/>
          <w:b/>
          <w:szCs w:val="20"/>
          <w:u w:val="single"/>
        </w:rPr>
        <w:t xml:space="preserve"> 마감 (20</w:t>
      </w:r>
      <w:r w:rsidR="002172A6" w:rsidRPr="00C40D8B">
        <w:rPr>
          <w:rFonts w:ascii="맑은 고딕" w:eastAsia="맑은 고딕" w:hAnsi="맑은 고딕" w:cs="Times New Roman"/>
          <w:b/>
          <w:szCs w:val="20"/>
          <w:u w:val="single"/>
        </w:rPr>
        <w:t>20</w:t>
      </w:r>
      <w:r w:rsidRPr="00C40D8B">
        <w:rPr>
          <w:rFonts w:ascii="맑은 고딕" w:eastAsia="맑은 고딕" w:hAnsi="맑은 고딕" w:cs="Times New Roman"/>
          <w:b/>
          <w:szCs w:val="20"/>
          <w:u w:val="single"/>
        </w:rPr>
        <w:t xml:space="preserve">년 </w:t>
      </w:r>
      <w:r w:rsidR="00450E93">
        <w:rPr>
          <w:rFonts w:ascii="맑은 고딕" w:eastAsia="맑은 고딕" w:hAnsi="맑은 고딕" w:cs="Times New Roman"/>
          <w:b/>
          <w:szCs w:val="20"/>
          <w:u w:val="single"/>
        </w:rPr>
        <w:t>6</w:t>
      </w:r>
      <w:r w:rsidRPr="00C40D8B">
        <w:rPr>
          <w:rFonts w:ascii="맑은 고딕" w:eastAsia="맑은 고딕" w:hAnsi="맑은 고딕" w:cs="Times New Roman"/>
          <w:b/>
          <w:szCs w:val="20"/>
          <w:u w:val="single"/>
        </w:rPr>
        <w:t>월</w:t>
      </w:r>
      <w:r w:rsidR="00450E93">
        <w:rPr>
          <w:rFonts w:ascii="맑은 고딕" w:eastAsia="맑은 고딕" w:hAnsi="맑은 고딕" w:cs="Times New Roman"/>
          <w:b/>
          <w:szCs w:val="20"/>
          <w:u w:val="single"/>
        </w:rPr>
        <w:t xml:space="preserve"> 30</w:t>
      </w:r>
      <w:r w:rsidRPr="00C40D8B">
        <w:rPr>
          <w:rFonts w:ascii="맑은 고딕" w:eastAsia="맑은 고딕" w:hAnsi="맑은 고딕" w:cs="Times New Roman"/>
          <w:b/>
          <w:szCs w:val="20"/>
          <w:u w:val="single"/>
        </w:rPr>
        <w:t>일)</w:t>
      </w:r>
    </w:p>
    <w:p w:rsidR="00970130" w:rsidRDefault="0057033D" w:rsidP="00970130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>9) 홈페이지:</w:t>
      </w:r>
      <w:r>
        <w:rPr>
          <w:rFonts w:ascii="맑은 고딕" w:eastAsia="맑은 고딕" w:hAnsi="맑은 고딕" w:cs="Times New Roman"/>
          <w:szCs w:val="20"/>
        </w:rPr>
        <w:t xml:space="preserve"> </w:t>
      </w:r>
      <w:hyperlink r:id="rId9" w:history="1">
        <w:r w:rsidRPr="004D2966">
          <w:rPr>
            <w:rStyle w:val="a6"/>
            <w:rFonts w:ascii="맑은 고딕" w:eastAsia="맑은 고딕" w:hAnsi="맑은 고딕" w:cs="Times New Roman" w:hint="eastAsia"/>
            <w:szCs w:val="20"/>
          </w:rPr>
          <w:t>www.ksels.com</w:t>
        </w:r>
      </w:hyperlink>
    </w:p>
    <w:p w:rsidR="0057033D" w:rsidRDefault="0057033D" w:rsidP="00970130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 w:cs="Times New Roman"/>
          <w:szCs w:val="20"/>
        </w:rPr>
      </w:pPr>
    </w:p>
    <w:p w:rsidR="00970130" w:rsidRDefault="00970130" w:rsidP="00970130">
      <w:pPr>
        <w:wordWrap/>
        <w:spacing w:after="0" w:line="276" w:lineRule="auto"/>
        <w:ind w:leftChars="213" w:left="426" w:rightChars="305" w:right="610" w:firstLine="1"/>
        <w:jc w:val="left"/>
        <w:rPr>
          <w:rFonts w:ascii="맑은 고딕" w:eastAsia="맑은 고딕" w:hAnsi="맑은 고딕" w:cs="Times New Roman"/>
          <w:szCs w:val="20"/>
        </w:rPr>
      </w:pPr>
      <w:r w:rsidRPr="00970130">
        <w:rPr>
          <w:rFonts w:ascii="맑은 고딕" w:eastAsia="맑은 고딕" w:hAnsi="맑은 고딕" w:cs="Times New Roman"/>
          <w:szCs w:val="20"/>
        </w:rPr>
        <w:t>* 자세한 사항은 홈페이지를 참고해주시길 바라며, 문의사항은 아래 사무국으로</w:t>
      </w:r>
      <w:r>
        <w:rPr>
          <w:rFonts w:ascii="맑은 고딕" w:eastAsia="맑은 고딕" w:hAnsi="맑은 고딕" w:cs="Times New Roman"/>
          <w:szCs w:val="20"/>
        </w:rPr>
        <w:t xml:space="preserve"> </w:t>
      </w:r>
      <w:r w:rsidRPr="00970130">
        <w:rPr>
          <w:rFonts w:ascii="맑은 고딕" w:eastAsia="맑은 고딕" w:hAnsi="맑은 고딕" w:cs="Times New Roman"/>
          <w:szCs w:val="20"/>
        </w:rPr>
        <w:t>연락</w:t>
      </w:r>
      <w:r>
        <w:rPr>
          <w:rFonts w:ascii="맑은 고딕" w:eastAsia="맑은 고딕" w:hAnsi="맑은 고딕" w:cs="Times New Roman" w:hint="eastAsia"/>
          <w:szCs w:val="20"/>
        </w:rPr>
        <w:t xml:space="preserve"> </w:t>
      </w:r>
      <w:r w:rsidRPr="00970130">
        <w:rPr>
          <w:rFonts w:ascii="맑은 고딕" w:eastAsia="맑은 고딕" w:hAnsi="맑은 고딕" w:cs="Times New Roman"/>
          <w:szCs w:val="20"/>
        </w:rPr>
        <w:t>부탁드립니다.</w:t>
      </w:r>
    </w:p>
    <w:p w:rsidR="00970130" w:rsidRPr="00970130" w:rsidRDefault="00970130" w:rsidP="00970130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 w:cs="Times New Roman"/>
          <w:szCs w:val="20"/>
        </w:rPr>
      </w:pPr>
    </w:p>
    <w:p w:rsidR="004F1C36" w:rsidRDefault="00970130" w:rsidP="00970130">
      <w:pPr>
        <w:wordWrap/>
        <w:spacing w:after="0" w:line="276" w:lineRule="auto"/>
        <w:ind w:leftChars="213" w:left="426" w:rightChars="305" w:right="610" w:firstLine="1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>문의처:</w:t>
      </w:r>
      <w:r>
        <w:rPr>
          <w:rFonts w:ascii="맑은 고딕" w:eastAsia="맑은 고딕" w:hAnsi="맑은 고딕" w:cs="Times New Roman"/>
          <w:szCs w:val="20"/>
        </w:rPr>
        <w:t xml:space="preserve"> </w:t>
      </w:r>
      <w:r w:rsidR="002172A6">
        <w:rPr>
          <w:rFonts w:ascii="맑은 고딕" w:eastAsia="맑은 고딕" w:hAnsi="맑은 고딕" w:cs="Times New Roman"/>
          <w:szCs w:val="20"/>
        </w:rPr>
        <w:t xml:space="preserve">KSELS 2020 &amp; </w:t>
      </w:r>
      <w:r w:rsidR="002172A6">
        <w:rPr>
          <w:rFonts w:ascii="맑은 고딕" w:eastAsia="맑은 고딕" w:hAnsi="맑은 고딕" w:hint="eastAsia"/>
          <w:color w:val="000000"/>
          <w:szCs w:val="20"/>
        </w:rPr>
        <w:t>KAROS Congress</w:t>
      </w:r>
      <w:r w:rsidR="002172A6">
        <w:rPr>
          <w:rFonts w:ascii="맑은 고딕" w:eastAsia="맑은 고딕" w:hAnsi="맑은 고딕" w:cs="Times New Roman" w:hint="eastAsia"/>
          <w:szCs w:val="20"/>
        </w:rPr>
        <w:t xml:space="preserve"> </w:t>
      </w:r>
      <w:r w:rsidR="00D2383A">
        <w:rPr>
          <w:rFonts w:ascii="맑은 고딕" w:eastAsia="맑은 고딕" w:hAnsi="맑은 고딕" w:cs="Times New Roman" w:hint="eastAsia"/>
          <w:szCs w:val="20"/>
        </w:rPr>
        <w:t>사무국</w:t>
      </w:r>
      <w:r>
        <w:rPr>
          <w:rFonts w:ascii="맑은 고딕" w:eastAsia="맑은 고딕" w:hAnsi="맑은 고딕" w:cs="Times New Roman" w:hint="eastAsia"/>
          <w:szCs w:val="20"/>
        </w:rPr>
        <w:t xml:space="preserve"> (</w:t>
      </w:r>
      <w:r>
        <w:rPr>
          <w:rFonts w:ascii="맑은 고딕" w:eastAsia="맑은 고딕" w:hAnsi="맑은 고딕" w:cs="Times New Roman"/>
          <w:szCs w:val="20"/>
        </w:rPr>
        <w:t>T</w:t>
      </w:r>
      <w:r w:rsidR="000548DD">
        <w:rPr>
          <w:rFonts w:ascii="맑은 고딕" w:eastAsia="맑은 고딕" w:hAnsi="맑은 고딕" w:cs="Times New Roman"/>
          <w:szCs w:val="20"/>
        </w:rPr>
        <w:t>: 02-566-603</w:t>
      </w:r>
      <w:r w:rsidR="003357B1">
        <w:rPr>
          <w:rFonts w:ascii="맑은 고딕" w:eastAsia="맑은 고딕" w:hAnsi="맑은 고딕" w:cs="Times New Roman"/>
          <w:szCs w:val="20"/>
        </w:rPr>
        <w:t>2</w:t>
      </w:r>
      <w:r>
        <w:rPr>
          <w:rFonts w:ascii="맑은 고딕" w:eastAsia="맑은 고딕" w:hAnsi="맑은 고딕" w:cs="Times New Roman"/>
          <w:szCs w:val="20"/>
        </w:rPr>
        <w:t xml:space="preserve">, </w:t>
      </w:r>
      <w:r w:rsidR="004F1C36" w:rsidRPr="004F1C36">
        <w:rPr>
          <w:rFonts w:ascii="맑은 고딕" w:eastAsia="맑은 고딕" w:hAnsi="맑은 고딕" w:cs="Times New Roman"/>
          <w:szCs w:val="20"/>
        </w:rPr>
        <w:t xml:space="preserve">E: </w:t>
      </w:r>
      <w:hyperlink r:id="rId10" w:history="1">
        <w:r w:rsidR="00D2383A" w:rsidRPr="00F35A7E">
          <w:rPr>
            <w:rStyle w:val="a6"/>
            <w:rFonts w:ascii="맑은 고딕" w:eastAsia="맑은 고딕" w:hAnsi="맑은 고딕" w:cs="Times New Roman" w:hint="eastAsia"/>
            <w:szCs w:val="20"/>
          </w:rPr>
          <w:t>info</w:t>
        </w:r>
        <w:r w:rsidR="00D2383A" w:rsidRPr="00F35A7E">
          <w:rPr>
            <w:rStyle w:val="a6"/>
          </w:rPr>
          <w:t>@</w:t>
        </w:r>
        <w:r w:rsidR="00D2383A" w:rsidRPr="00F35A7E">
          <w:rPr>
            <w:rStyle w:val="a6"/>
            <w:rFonts w:ascii="맑은 고딕" w:eastAsia="맑은 고딕" w:hAnsi="맑은 고딕" w:cs="Times New Roman"/>
            <w:szCs w:val="20"/>
          </w:rPr>
          <w:t>ksels.com</w:t>
        </w:r>
      </w:hyperlink>
      <w:r>
        <w:rPr>
          <w:rStyle w:val="a6"/>
          <w:rFonts w:ascii="맑은 고딕" w:eastAsia="맑은 고딕" w:hAnsi="맑은 고딕" w:cs="Times New Roman"/>
          <w:szCs w:val="20"/>
        </w:rPr>
        <w:t>,</w:t>
      </w:r>
      <w:r w:rsidR="00D2383A">
        <w:rPr>
          <w:rFonts w:ascii="맑은 고딕" w:eastAsia="맑은 고딕" w:hAnsi="맑은 고딕" w:cs="Times New Roman"/>
          <w:szCs w:val="20"/>
        </w:rPr>
        <w:t xml:space="preserve"> </w:t>
      </w:r>
      <w:r w:rsidR="004F1C36" w:rsidRPr="004F1C36">
        <w:rPr>
          <w:rFonts w:ascii="맑은 고딕" w:eastAsia="맑은 고딕" w:hAnsi="맑은 고딕" w:cs="Times New Roman"/>
          <w:szCs w:val="20"/>
        </w:rPr>
        <w:t xml:space="preserve">H: </w:t>
      </w:r>
      <w:hyperlink r:id="rId11" w:history="1">
        <w:r w:rsidR="004F1C36" w:rsidRPr="00E21B6E">
          <w:rPr>
            <w:rStyle w:val="a6"/>
            <w:rFonts w:ascii="맑은 고딕" w:eastAsia="맑은 고딕" w:hAnsi="맑은 고딕" w:cs="Times New Roman"/>
            <w:szCs w:val="20"/>
          </w:rPr>
          <w:t>www.ksels.com</w:t>
        </w:r>
      </w:hyperlink>
      <w:r w:rsidRPr="00970130">
        <w:rPr>
          <w:rStyle w:val="a6"/>
          <w:rFonts w:ascii="맑은 고딕" w:eastAsia="맑은 고딕" w:hAnsi="맑은 고딕" w:cs="Times New Roman"/>
          <w:color w:val="auto"/>
          <w:szCs w:val="20"/>
          <w:u w:val="none"/>
        </w:rPr>
        <w:t>)</w:t>
      </w:r>
    </w:p>
    <w:p w:rsidR="00985BB1" w:rsidRPr="00985BB1" w:rsidRDefault="00970130" w:rsidP="00970130">
      <w:pPr>
        <w:tabs>
          <w:tab w:val="left" w:pos="8188"/>
        </w:tabs>
        <w:wordWrap/>
        <w:autoSpaceDE/>
        <w:autoSpaceDN/>
        <w:spacing w:after="0" w:line="320" w:lineRule="exact"/>
        <w:ind w:left="720" w:rightChars="305" w:right="610" w:firstLineChars="100" w:firstLine="200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/>
          <w:szCs w:val="20"/>
        </w:rPr>
        <w:tab/>
      </w:r>
    </w:p>
    <w:sectPr w:rsidR="00985BB1" w:rsidRPr="00985BB1" w:rsidSect="002172A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0E" w:rsidRDefault="0000540E" w:rsidP="008C62B0">
      <w:pPr>
        <w:spacing w:after="0" w:line="240" w:lineRule="auto"/>
      </w:pPr>
      <w:r>
        <w:separator/>
      </w:r>
    </w:p>
  </w:endnote>
  <w:endnote w:type="continuationSeparator" w:id="0">
    <w:p w:rsidR="0000540E" w:rsidRDefault="0000540E" w:rsidP="008C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0E" w:rsidRDefault="0000540E" w:rsidP="008C62B0">
      <w:pPr>
        <w:spacing w:after="0" w:line="240" w:lineRule="auto"/>
      </w:pPr>
      <w:r>
        <w:separator/>
      </w:r>
    </w:p>
  </w:footnote>
  <w:footnote w:type="continuationSeparator" w:id="0">
    <w:p w:rsidR="0000540E" w:rsidRDefault="0000540E" w:rsidP="008C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43DD"/>
    <w:multiLevelType w:val="hybridMultilevel"/>
    <w:tmpl w:val="967CBCC2"/>
    <w:lvl w:ilvl="0" w:tplc="DCF09C30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84" w:hanging="400"/>
      </w:pPr>
    </w:lvl>
    <w:lvl w:ilvl="2" w:tplc="0409001B" w:tentative="1">
      <w:start w:val="1"/>
      <w:numFmt w:val="lowerRoman"/>
      <w:lvlText w:val="%3."/>
      <w:lvlJc w:val="right"/>
      <w:pPr>
        <w:ind w:left="1984" w:hanging="400"/>
      </w:pPr>
    </w:lvl>
    <w:lvl w:ilvl="3" w:tplc="0409000F" w:tentative="1">
      <w:start w:val="1"/>
      <w:numFmt w:val="decimal"/>
      <w:lvlText w:val="%4."/>
      <w:lvlJc w:val="left"/>
      <w:pPr>
        <w:ind w:left="2384" w:hanging="400"/>
      </w:pPr>
    </w:lvl>
    <w:lvl w:ilvl="4" w:tplc="04090019" w:tentative="1">
      <w:start w:val="1"/>
      <w:numFmt w:val="upperLetter"/>
      <w:lvlText w:val="%5."/>
      <w:lvlJc w:val="left"/>
      <w:pPr>
        <w:ind w:left="2784" w:hanging="400"/>
      </w:pPr>
    </w:lvl>
    <w:lvl w:ilvl="5" w:tplc="0409001B" w:tentative="1">
      <w:start w:val="1"/>
      <w:numFmt w:val="lowerRoman"/>
      <w:lvlText w:val="%6."/>
      <w:lvlJc w:val="right"/>
      <w:pPr>
        <w:ind w:left="3184" w:hanging="400"/>
      </w:pPr>
    </w:lvl>
    <w:lvl w:ilvl="6" w:tplc="0409000F" w:tentative="1">
      <w:start w:val="1"/>
      <w:numFmt w:val="decimal"/>
      <w:lvlText w:val="%7."/>
      <w:lvlJc w:val="left"/>
      <w:pPr>
        <w:ind w:left="3584" w:hanging="400"/>
      </w:pPr>
    </w:lvl>
    <w:lvl w:ilvl="7" w:tplc="04090019" w:tentative="1">
      <w:start w:val="1"/>
      <w:numFmt w:val="upperLetter"/>
      <w:lvlText w:val="%8."/>
      <w:lvlJc w:val="left"/>
      <w:pPr>
        <w:ind w:left="3984" w:hanging="400"/>
      </w:pPr>
    </w:lvl>
    <w:lvl w:ilvl="8" w:tplc="0409001B" w:tentative="1">
      <w:start w:val="1"/>
      <w:numFmt w:val="lowerRoman"/>
      <w:lvlText w:val="%9."/>
      <w:lvlJc w:val="right"/>
      <w:pPr>
        <w:ind w:left="4384" w:hanging="400"/>
      </w:pPr>
    </w:lvl>
  </w:abstractNum>
  <w:abstractNum w:abstractNumId="1">
    <w:nsid w:val="22041950"/>
    <w:multiLevelType w:val="hybridMultilevel"/>
    <w:tmpl w:val="8B58181A"/>
    <w:lvl w:ilvl="0" w:tplc="D7EC07E0">
      <w:start w:val="6"/>
      <w:numFmt w:val="bullet"/>
      <w:lvlText w:val="–"/>
      <w:lvlJc w:val="left"/>
      <w:pPr>
        <w:ind w:left="1968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8" w:hanging="400"/>
      </w:pPr>
      <w:rPr>
        <w:rFonts w:ascii="Wingdings" w:hAnsi="Wingdings" w:hint="default"/>
      </w:rPr>
    </w:lvl>
  </w:abstractNum>
  <w:abstractNum w:abstractNumId="2">
    <w:nsid w:val="6E0E6CFB"/>
    <w:multiLevelType w:val="hybridMultilevel"/>
    <w:tmpl w:val="0E8C85CA"/>
    <w:lvl w:ilvl="0" w:tplc="2DAA49DE">
      <w:start w:val="1"/>
      <w:numFmt w:val="decimal"/>
      <w:lvlText w:val="%1)"/>
      <w:lvlJc w:val="left"/>
      <w:pPr>
        <w:ind w:left="1144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584" w:hanging="400"/>
      </w:pPr>
    </w:lvl>
    <w:lvl w:ilvl="2" w:tplc="0409001B" w:tentative="1">
      <w:start w:val="1"/>
      <w:numFmt w:val="lowerRoman"/>
      <w:lvlText w:val="%3."/>
      <w:lvlJc w:val="right"/>
      <w:pPr>
        <w:ind w:left="1984" w:hanging="400"/>
      </w:pPr>
    </w:lvl>
    <w:lvl w:ilvl="3" w:tplc="0409000F" w:tentative="1">
      <w:start w:val="1"/>
      <w:numFmt w:val="decimal"/>
      <w:lvlText w:val="%4."/>
      <w:lvlJc w:val="left"/>
      <w:pPr>
        <w:ind w:left="2384" w:hanging="400"/>
      </w:pPr>
    </w:lvl>
    <w:lvl w:ilvl="4" w:tplc="04090019" w:tentative="1">
      <w:start w:val="1"/>
      <w:numFmt w:val="upperLetter"/>
      <w:lvlText w:val="%5."/>
      <w:lvlJc w:val="left"/>
      <w:pPr>
        <w:ind w:left="2784" w:hanging="400"/>
      </w:pPr>
    </w:lvl>
    <w:lvl w:ilvl="5" w:tplc="0409001B" w:tentative="1">
      <w:start w:val="1"/>
      <w:numFmt w:val="lowerRoman"/>
      <w:lvlText w:val="%6."/>
      <w:lvlJc w:val="right"/>
      <w:pPr>
        <w:ind w:left="3184" w:hanging="400"/>
      </w:pPr>
    </w:lvl>
    <w:lvl w:ilvl="6" w:tplc="0409000F" w:tentative="1">
      <w:start w:val="1"/>
      <w:numFmt w:val="decimal"/>
      <w:lvlText w:val="%7."/>
      <w:lvlJc w:val="left"/>
      <w:pPr>
        <w:ind w:left="3584" w:hanging="400"/>
      </w:pPr>
    </w:lvl>
    <w:lvl w:ilvl="7" w:tplc="04090019" w:tentative="1">
      <w:start w:val="1"/>
      <w:numFmt w:val="upperLetter"/>
      <w:lvlText w:val="%8."/>
      <w:lvlJc w:val="left"/>
      <w:pPr>
        <w:ind w:left="3984" w:hanging="400"/>
      </w:pPr>
    </w:lvl>
    <w:lvl w:ilvl="8" w:tplc="0409001B" w:tentative="1">
      <w:start w:val="1"/>
      <w:numFmt w:val="lowerRoman"/>
      <w:lvlText w:val="%9."/>
      <w:lvlJc w:val="right"/>
      <w:pPr>
        <w:ind w:left="4384" w:hanging="400"/>
      </w:pPr>
    </w:lvl>
  </w:abstractNum>
  <w:abstractNum w:abstractNumId="3">
    <w:nsid w:val="72F85BD8"/>
    <w:multiLevelType w:val="hybridMultilevel"/>
    <w:tmpl w:val="EA5EAB70"/>
    <w:lvl w:ilvl="0" w:tplc="8BDCF70A">
      <w:start w:val="1"/>
      <w:numFmt w:val="decimal"/>
      <w:lvlText w:val="%1)"/>
      <w:lvlJc w:val="left"/>
      <w:pPr>
        <w:ind w:left="1144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584" w:hanging="400"/>
      </w:pPr>
    </w:lvl>
    <w:lvl w:ilvl="2" w:tplc="0409001B" w:tentative="1">
      <w:start w:val="1"/>
      <w:numFmt w:val="lowerRoman"/>
      <w:lvlText w:val="%3."/>
      <w:lvlJc w:val="right"/>
      <w:pPr>
        <w:ind w:left="1984" w:hanging="400"/>
      </w:pPr>
    </w:lvl>
    <w:lvl w:ilvl="3" w:tplc="0409000F" w:tentative="1">
      <w:start w:val="1"/>
      <w:numFmt w:val="decimal"/>
      <w:lvlText w:val="%4."/>
      <w:lvlJc w:val="left"/>
      <w:pPr>
        <w:ind w:left="2384" w:hanging="400"/>
      </w:pPr>
    </w:lvl>
    <w:lvl w:ilvl="4" w:tplc="04090019" w:tentative="1">
      <w:start w:val="1"/>
      <w:numFmt w:val="upperLetter"/>
      <w:lvlText w:val="%5."/>
      <w:lvlJc w:val="left"/>
      <w:pPr>
        <w:ind w:left="2784" w:hanging="400"/>
      </w:pPr>
    </w:lvl>
    <w:lvl w:ilvl="5" w:tplc="0409001B" w:tentative="1">
      <w:start w:val="1"/>
      <w:numFmt w:val="lowerRoman"/>
      <w:lvlText w:val="%6."/>
      <w:lvlJc w:val="right"/>
      <w:pPr>
        <w:ind w:left="3184" w:hanging="400"/>
      </w:pPr>
    </w:lvl>
    <w:lvl w:ilvl="6" w:tplc="0409000F" w:tentative="1">
      <w:start w:val="1"/>
      <w:numFmt w:val="decimal"/>
      <w:lvlText w:val="%7."/>
      <w:lvlJc w:val="left"/>
      <w:pPr>
        <w:ind w:left="3584" w:hanging="400"/>
      </w:pPr>
    </w:lvl>
    <w:lvl w:ilvl="7" w:tplc="04090019" w:tentative="1">
      <w:start w:val="1"/>
      <w:numFmt w:val="upperLetter"/>
      <w:lvlText w:val="%8."/>
      <w:lvlJc w:val="left"/>
      <w:pPr>
        <w:ind w:left="3984" w:hanging="400"/>
      </w:pPr>
    </w:lvl>
    <w:lvl w:ilvl="8" w:tplc="0409001B" w:tentative="1">
      <w:start w:val="1"/>
      <w:numFmt w:val="lowerRoman"/>
      <w:lvlText w:val="%9."/>
      <w:lvlJc w:val="right"/>
      <w:pPr>
        <w:ind w:left="4384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B0"/>
    <w:rsid w:val="000028D2"/>
    <w:rsid w:val="0000540E"/>
    <w:rsid w:val="00022DBD"/>
    <w:rsid w:val="000548DD"/>
    <w:rsid w:val="000807CB"/>
    <w:rsid w:val="00154A40"/>
    <w:rsid w:val="001F5B1E"/>
    <w:rsid w:val="00205E3E"/>
    <w:rsid w:val="002172A6"/>
    <w:rsid w:val="00223EC3"/>
    <w:rsid w:val="00265926"/>
    <w:rsid w:val="002A2BCD"/>
    <w:rsid w:val="003357B1"/>
    <w:rsid w:val="00391F3D"/>
    <w:rsid w:val="003C4EAB"/>
    <w:rsid w:val="004359C0"/>
    <w:rsid w:val="00437123"/>
    <w:rsid w:val="00450E93"/>
    <w:rsid w:val="004F1C36"/>
    <w:rsid w:val="00506AAF"/>
    <w:rsid w:val="00523803"/>
    <w:rsid w:val="005529EE"/>
    <w:rsid w:val="0057033D"/>
    <w:rsid w:val="005715E2"/>
    <w:rsid w:val="0058510B"/>
    <w:rsid w:val="005C4DB7"/>
    <w:rsid w:val="005C6614"/>
    <w:rsid w:val="00721C5F"/>
    <w:rsid w:val="00737280"/>
    <w:rsid w:val="00771926"/>
    <w:rsid w:val="00795AAC"/>
    <w:rsid w:val="00822B57"/>
    <w:rsid w:val="00825F22"/>
    <w:rsid w:val="00852758"/>
    <w:rsid w:val="008C62B0"/>
    <w:rsid w:val="009138B5"/>
    <w:rsid w:val="00933471"/>
    <w:rsid w:val="00970130"/>
    <w:rsid w:val="00985BB1"/>
    <w:rsid w:val="00A47EA8"/>
    <w:rsid w:val="00A84E86"/>
    <w:rsid w:val="00AC16D4"/>
    <w:rsid w:val="00AC1754"/>
    <w:rsid w:val="00AD0C88"/>
    <w:rsid w:val="00AD3D03"/>
    <w:rsid w:val="00B1425E"/>
    <w:rsid w:val="00BA1776"/>
    <w:rsid w:val="00BE7D92"/>
    <w:rsid w:val="00C40D8B"/>
    <w:rsid w:val="00D2383A"/>
    <w:rsid w:val="00DE140B"/>
    <w:rsid w:val="00DF15C8"/>
    <w:rsid w:val="00E1696D"/>
    <w:rsid w:val="00E5174C"/>
    <w:rsid w:val="00F339B8"/>
    <w:rsid w:val="00F37F02"/>
    <w:rsid w:val="00F64707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A17F5C-D145-47C9-A666-E09321D7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2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62B0"/>
  </w:style>
  <w:style w:type="paragraph" w:styleId="a4">
    <w:name w:val="footer"/>
    <w:basedOn w:val="a"/>
    <w:link w:val="Char0"/>
    <w:uiPriority w:val="99"/>
    <w:unhideWhenUsed/>
    <w:rsid w:val="008C62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62B0"/>
  </w:style>
  <w:style w:type="paragraph" w:styleId="a5">
    <w:name w:val="List Paragraph"/>
    <w:basedOn w:val="a"/>
    <w:uiPriority w:val="34"/>
    <w:qFormat/>
    <w:rsid w:val="00985BB1"/>
    <w:pPr>
      <w:ind w:leftChars="400" w:left="800"/>
    </w:pPr>
  </w:style>
  <w:style w:type="character" w:styleId="a6">
    <w:name w:val="Hyperlink"/>
    <w:basedOn w:val="a0"/>
    <w:uiPriority w:val="99"/>
    <w:unhideWhenUsed/>
    <w:rsid w:val="004F1C3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23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7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01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10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4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12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46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59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1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78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9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49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795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859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177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176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74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871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9779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522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2942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5556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5882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49779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72471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5279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37846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83528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11242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78317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471640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05863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89193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810162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185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643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1791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10348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4862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76913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73940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55801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75211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77340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50364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8293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028973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586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8824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1133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4995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1947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el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ks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el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윤지현</dc:creator>
  <cp:keywords/>
  <dc:description/>
  <cp:lastModifiedBy>user</cp:lastModifiedBy>
  <cp:revision>10</cp:revision>
  <dcterms:created xsi:type="dcterms:W3CDTF">2020-02-26T07:10:00Z</dcterms:created>
  <dcterms:modified xsi:type="dcterms:W3CDTF">2020-02-26T07:34:00Z</dcterms:modified>
</cp:coreProperties>
</file>